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C9" w:rsidRPr="00A73FF7" w:rsidRDefault="009315C9" w:rsidP="009315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A73FF7">
        <w:rPr>
          <w:rFonts w:ascii="Times New Roman" w:hAnsi="Times New Roman" w:cs="Times New Roman"/>
          <w:b/>
          <w:sz w:val="24"/>
          <w:szCs w:val="24"/>
        </w:rPr>
        <w:t xml:space="preserve">    Работа с одаренными детьми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В 2018-2019 учебном году организация и проведение муниципального этапа  Всероссийской олимпиады школьников и Республиканкой олимпиады осуществлялось в соответствии с действующем Положением.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  Количество участников муниципального этапа Всероссийской олимпиады школьников и республиканкой олимпиады </w:t>
      </w:r>
      <w:r w:rsidRPr="00A73FF7">
        <w:rPr>
          <w:rFonts w:ascii="Times New Roman" w:hAnsi="Times New Roman" w:cs="Times New Roman"/>
          <w:sz w:val="24"/>
          <w:szCs w:val="24"/>
          <w:lang w:val="tt-RU"/>
        </w:rPr>
        <w:t>по 25 учебным предметам</w:t>
      </w:r>
      <w:r w:rsidRPr="00A73FF7">
        <w:rPr>
          <w:rFonts w:ascii="Times New Roman" w:hAnsi="Times New Roman" w:cs="Times New Roman"/>
          <w:sz w:val="24"/>
          <w:szCs w:val="24"/>
        </w:rPr>
        <w:t xml:space="preserve"> составило 1563 чел/олимпиад ( в 2017/18 - 1644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олипиад</w:t>
      </w:r>
      <w:proofErr w:type="spellEnd"/>
      <w:proofErr w:type="gramStart"/>
      <w:r w:rsidRPr="00A73F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в 2016/17 учебном году- 1612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олим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).   Приняли участие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4-11 классов  из  всех 20 средних и 8 основных школ.   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3FF7">
        <w:rPr>
          <w:rFonts w:ascii="Times New Roman" w:hAnsi="Times New Roman" w:cs="Times New Roman"/>
          <w:sz w:val="24"/>
          <w:szCs w:val="24"/>
        </w:rPr>
        <w:t xml:space="preserve">Эффективность участия школ   выводилась   из отношения количества победителей и призеров к общему количеству учащихся 4-11 классов.   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r w:rsidRPr="00A73FF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73FF7">
        <w:rPr>
          <w:rFonts w:ascii="Times New Roman" w:hAnsi="Times New Roman" w:cs="Times New Roman"/>
          <w:sz w:val="24"/>
          <w:szCs w:val="24"/>
        </w:rPr>
        <w:t xml:space="preserve">Хорошую подготовку на муниципальном этапе олимпиад обучающиеся показали по   технологии,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татарскому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язвку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и литературе, геологии. Эффективность  в среднем по предметам  составила 22,6 % процентов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в 2018 году -27%). 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15C9" w:rsidRPr="00A73FF7" w:rsidRDefault="009315C9" w:rsidP="009315C9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Количество призовых мест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ументьшилось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на 91.   По сравнению с прошлым годом эффективность участия повысилась по технологии, геологии, английскому языку, чувашскому языку, МХК.     Понизилась по физической культуре, биологии,  экологии, русскому языку. Значительное уменьшение призовых мест произошло по математике с 52 до 13 на 39 мест. Уменьшение количества призовых мест произошло и по татарскому языку, не участвовали сельские школы с русским языком обучения.   Нулевая эффективность по праву, истории Татарстана,   астрономии, географии, химии.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В целом, результативность участия находится на  низком уровне 22,6%, понизилась в сравнении с 2017/18 на 4,4 позиций.   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FF7">
        <w:rPr>
          <w:rFonts w:ascii="Times New Roman" w:hAnsi="Times New Roman" w:cs="Times New Roman"/>
          <w:sz w:val="24"/>
          <w:szCs w:val="24"/>
        </w:rPr>
        <w:t xml:space="preserve">    Исходя из анализа данных видно, что всего только  5 школ    повысили свои количественные показатели, это МАОУ «СОШ №9», МАОУ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гимназия», МБОУ «Средне-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Камышлинская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Фомкинская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», МБОУ «Степно-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Озерская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».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          В связи с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- директорам взять под контроль работу с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обучающимися;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-  изучить ситуацию по таким предметам, как химия, география, математика и  принять соответствующие меры; 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замдиректорам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и педагогом вести работу по активному внедрению в  практику  преподавания предметов и внеурочной деятельности методов и приемов, способствующих повышению мотивации, использовать внеурочную деятельность,   исходя  из  интересов  обучающихся.</w:t>
      </w: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 xml:space="preserve">Городским и сельским школам проанализировать ситуацию по  предметно, определить интересы обучающихся, вести системную работу с родителями, направлять обучающихся на УТС,  профильные лагеря, активизировать участие в олимпиадах, проводимых  ВУЗами.  </w:t>
      </w:r>
      <w:proofErr w:type="gramEnd"/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По итогам мониторинга призовых мест на муниципальном этапе предметных олимпиад лидирующие позиции заняли сельские школы: МБОУ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Фомкинская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», МБОУ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Кульбаево-Марасинская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», МБОУ «Старо-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Челнинская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». Из городских школ МАОУ «СОШ №9» на 9 позиции.</w:t>
      </w:r>
    </w:p>
    <w:tbl>
      <w:tblPr>
        <w:tblpPr w:leftFromText="180" w:rightFromText="180" w:vertAnchor="text" w:horzAnchor="margin" w:tblpXSpec="center" w:tblpY="130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9315C9" w:rsidRPr="00A73FF7" w:rsidTr="00291C07">
        <w:trPr>
          <w:trHeight w:val="765"/>
        </w:trPr>
        <w:tc>
          <w:tcPr>
            <w:tcW w:w="10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5C9" w:rsidRPr="00A73FF7" w:rsidRDefault="009315C9" w:rsidP="00291C07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На республиканском уровне учащиеся района участвовали:</w:t>
            </w:r>
          </w:p>
          <w:p w:rsidR="009315C9" w:rsidRPr="00A73FF7" w:rsidRDefault="009315C9" w:rsidP="00291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- в республиканском этапе ВОШ;</w:t>
            </w:r>
          </w:p>
          <w:p w:rsidR="009315C9" w:rsidRPr="00A73FF7" w:rsidRDefault="009315C9" w:rsidP="00291C07">
            <w:pPr>
              <w:tabs>
                <w:tab w:val="left" w:pos="104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- в республиканских олимпиадах;</w:t>
            </w:r>
          </w:p>
          <w:p w:rsidR="009315C9" w:rsidRPr="00A73FF7" w:rsidRDefault="009315C9" w:rsidP="00291C07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- в республиканской олимпиаде «Путь к Олимпу». </w:t>
            </w:r>
          </w:p>
          <w:p w:rsidR="009315C9" w:rsidRPr="00A73FF7" w:rsidRDefault="009315C9" w:rsidP="00291C07">
            <w:pPr>
              <w:shd w:val="clear" w:color="auto" w:fill="FFFFFF"/>
              <w:spacing w:after="0" w:line="240" w:lineRule="auto"/>
              <w:ind w:left="-519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итогам этих олимпиад    количество призовых мест составило 45, в 2017/18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учеучебном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году – 39. По предметам ВОШ количество призовых мест увеличили на 1.     В 2018/19 учебном году увеличили количество </w:t>
            </w:r>
            <w:proofErr w:type="gram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призовых</w:t>
            </w:r>
            <w:proofErr w:type="gram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месмест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по   татарскому языку и литературе с 9 до 11. Сдали позиции по английскому языку</w:t>
            </w:r>
          </w:p>
          <w:p w:rsidR="009315C9" w:rsidRPr="00A73FF7" w:rsidRDefault="009315C9" w:rsidP="00291C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(-3), географии (-1), математике (-1), русскому  языку (-2). Завоевали призовые места по литературе, геологии, ОБЖ среди 4-6 классов. Олимпиада «Путь к олимпу»  увеличили количество призовых мест с 9 до 13 (+4), по физике и математике. Второй год нет призовых мест по химии.</w:t>
            </w:r>
          </w:p>
          <w:p w:rsidR="009315C9" w:rsidRPr="00A73FF7" w:rsidRDefault="009315C9" w:rsidP="00291C07">
            <w:pPr>
              <w:shd w:val="clear" w:color="auto" w:fill="FFFFFF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В этом учебном году имеется 3 призера республиканских олимпиад:</w:t>
            </w:r>
          </w:p>
          <w:p w:rsidR="009315C9" w:rsidRPr="00A73FF7" w:rsidRDefault="009315C9" w:rsidP="00291C07">
            <w:pPr>
              <w:tabs>
                <w:tab w:val="left" w:pos="267"/>
              </w:tabs>
              <w:spacing w:after="0" w:line="240" w:lineRule="auto"/>
              <w:ind w:left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15C9" w:rsidRPr="00A73FF7" w:rsidRDefault="009315C9" w:rsidP="009315C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A73FF7">
        <w:rPr>
          <w:rFonts w:ascii="Times New Roman" w:hAnsi="Times New Roman" w:cs="Times New Roman"/>
          <w:b/>
          <w:sz w:val="24"/>
          <w:szCs w:val="24"/>
        </w:rPr>
        <w:t>Победители республиканских олимпиад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39"/>
        <w:gridCol w:w="2742"/>
        <w:gridCol w:w="1003"/>
        <w:gridCol w:w="1449"/>
        <w:gridCol w:w="1930"/>
      </w:tblGrid>
      <w:tr w:rsidR="009315C9" w:rsidRPr="00A73FF7" w:rsidTr="00291C07">
        <w:tc>
          <w:tcPr>
            <w:tcW w:w="56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742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Имя, фамилия </w:t>
            </w:r>
          </w:p>
        </w:tc>
        <w:tc>
          <w:tcPr>
            <w:tcW w:w="1003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4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0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9315C9" w:rsidRPr="00A73FF7" w:rsidTr="00291C07">
        <w:tc>
          <w:tcPr>
            <w:tcW w:w="56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03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нац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9315C9" w:rsidRPr="00A73FF7" w:rsidTr="00291C07">
        <w:tc>
          <w:tcPr>
            <w:tcW w:w="56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</w:t>
            </w:r>
          </w:p>
        </w:tc>
        <w:tc>
          <w:tcPr>
            <w:tcW w:w="2742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Воронцова Дарья</w:t>
            </w:r>
          </w:p>
        </w:tc>
        <w:tc>
          <w:tcPr>
            <w:tcW w:w="1003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Татарский язык и литература </w:t>
            </w:r>
          </w:p>
        </w:tc>
        <w:tc>
          <w:tcPr>
            <w:tcW w:w="1930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315C9" w:rsidRPr="00A73FF7" w:rsidTr="00291C07">
        <w:tc>
          <w:tcPr>
            <w:tcW w:w="56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33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742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A73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 </w:t>
            </w:r>
          </w:p>
        </w:tc>
        <w:tc>
          <w:tcPr>
            <w:tcW w:w="1003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30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9315C9" w:rsidRPr="00A73FF7" w:rsidRDefault="009315C9" w:rsidP="009315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315C9" w:rsidRPr="00A73FF7" w:rsidRDefault="009315C9" w:rsidP="009315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Увеличилось количество неоднократных призеров</w:t>
      </w:r>
    </w:p>
    <w:p w:rsidR="009315C9" w:rsidRPr="00A73FF7" w:rsidRDefault="009315C9" w:rsidP="009315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73FF7">
        <w:rPr>
          <w:rFonts w:ascii="Times New Roman" w:hAnsi="Times New Roman" w:cs="Times New Roman"/>
          <w:b/>
          <w:sz w:val="24"/>
          <w:szCs w:val="24"/>
        </w:rPr>
        <w:t>Количество учеников – неоднократных  призеров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721"/>
        <w:gridCol w:w="2268"/>
        <w:gridCol w:w="709"/>
        <w:gridCol w:w="2748"/>
        <w:gridCol w:w="2037"/>
      </w:tblGrid>
      <w:tr w:rsidR="009315C9" w:rsidRPr="00A73FF7" w:rsidTr="00291C07">
        <w:tc>
          <w:tcPr>
            <w:tcW w:w="54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1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Имя,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фимилия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ученика </w:t>
            </w:r>
          </w:p>
        </w:tc>
        <w:tc>
          <w:tcPr>
            <w:tcW w:w="70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315C9" w:rsidRPr="00A73FF7" w:rsidTr="00291C07">
        <w:tc>
          <w:tcPr>
            <w:tcW w:w="54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26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нац. Школ</w:t>
            </w: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для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нац</w:t>
            </w:r>
            <w:proofErr w:type="gram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.ш</w:t>
            </w:r>
            <w:proofErr w:type="gram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spellEnd"/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</w:t>
            </w: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9315C9" w:rsidRPr="00A73FF7" w:rsidTr="00291C07">
        <w:trPr>
          <w:trHeight w:val="376"/>
        </w:trPr>
        <w:tc>
          <w:tcPr>
            <w:tcW w:w="547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21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268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Ирина </w:t>
            </w:r>
          </w:p>
        </w:tc>
        <w:tc>
          <w:tcPr>
            <w:tcW w:w="709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О.П.</w:t>
            </w:r>
          </w:p>
        </w:tc>
      </w:tr>
      <w:tr w:rsidR="009315C9" w:rsidRPr="00A73FF7" w:rsidTr="00291C07">
        <w:trPr>
          <w:trHeight w:val="152"/>
        </w:trPr>
        <w:tc>
          <w:tcPr>
            <w:tcW w:w="547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«Путь к олимпу»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Абзяпарова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315C9" w:rsidRPr="00A73FF7" w:rsidTr="00291C07">
        <w:trPr>
          <w:trHeight w:val="330"/>
        </w:trPr>
        <w:tc>
          <w:tcPr>
            <w:tcW w:w="547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2268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Евдокимова Арина </w:t>
            </w:r>
          </w:p>
        </w:tc>
        <w:tc>
          <w:tcPr>
            <w:tcW w:w="709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315C9" w:rsidRPr="00A73FF7" w:rsidTr="00291C07">
        <w:trPr>
          <w:trHeight w:val="315"/>
        </w:trPr>
        <w:tc>
          <w:tcPr>
            <w:tcW w:w="547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315C9" w:rsidRPr="00A73FF7" w:rsidTr="00291C07">
        <w:trPr>
          <w:trHeight w:val="371"/>
        </w:trPr>
        <w:tc>
          <w:tcPr>
            <w:tcW w:w="547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№9»</w:t>
            </w:r>
          </w:p>
        </w:tc>
        <w:tc>
          <w:tcPr>
            <w:tcW w:w="2268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Закиров Ислам</w:t>
            </w:r>
          </w:p>
        </w:tc>
        <w:tc>
          <w:tcPr>
            <w:tcW w:w="709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Физика («Путь к олимпу»)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Л.А.</w:t>
            </w:r>
          </w:p>
        </w:tc>
      </w:tr>
      <w:tr w:rsidR="009315C9" w:rsidRPr="00A73FF7" w:rsidTr="00291C07">
        <w:trPr>
          <w:trHeight w:val="512"/>
        </w:trPr>
        <w:tc>
          <w:tcPr>
            <w:tcW w:w="547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 («Путь к олимпу»</w:t>
            </w:r>
            <w:proofErr w:type="gramEnd"/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Аюпова З.С.</w:t>
            </w:r>
          </w:p>
        </w:tc>
      </w:tr>
      <w:tr w:rsidR="009315C9" w:rsidRPr="00A73FF7" w:rsidTr="00291C07">
        <w:trPr>
          <w:trHeight w:val="332"/>
        </w:trPr>
        <w:tc>
          <w:tcPr>
            <w:tcW w:w="547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2268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709" w:type="dxa"/>
            <w:vMerge w:val="restart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Физика («Путь к олимпу»)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9315C9" w:rsidRPr="00A73FF7" w:rsidTr="00291C07">
        <w:trPr>
          <w:trHeight w:val="554"/>
        </w:trPr>
        <w:tc>
          <w:tcPr>
            <w:tcW w:w="547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 («Путь к олимпу»)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Габбазова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9315C9" w:rsidRPr="00A73FF7" w:rsidTr="00291C07">
        <w:trPr>
          <w:trHeight w:val="554"/>
        </w:trPr>
        <w:tc>
          <w:tcPr>
            <w:tcW w:w="54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26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FF7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709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8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язык,</w:t>
            </w:r>
          </w:p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037" w:type="dxa"/>
          </w:tcPr>
          <w:p w:rsidR="009315C9" w:rsidRPr="00A73FF7" w:rsidRDefault="009315C9" w:rsidP="00291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F7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Р.У.</w:t>
            </w:r>
          </w:p>
        </w:tc>
      </w:tr>
    </w:tbl>
    <w:p w:rsidR="009315C9" w:rsidRPr="00A73FF7" w:rsidRDefault="009315C9" w:rsidP="009315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>Всего на республиканском этапе предметных  олимпиад участвовали 82 учеников из 14 образовательных организаций (без олимпиады «Путь к олимпу»)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что составило 42,5 % от общего количества школ.  Эффективность составила 38,6% и повысилась в сравнении с 2018годом на 0,1%. Из 22 олимпиад, в которых участвовали наши ученики, призовые места заняли в 18 олимпиадах, что составляет  81,9%. Не заняли по чувашскому языку, биологии, обществу, МХК.</w:t>
      </w:r>
    </w:p>
    <w:p w:rsidR="009315C9" w:rsidRPr="00A73FF7" w:rsidRDefault="009315C9" w:rsidP="009315C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В сравнении с прошлым учебным годом завоевали места по таким предметам, как французский язык, геология, ОБЖ, литература.  </w:t>
      </w:r>
    </w:p>
    <w:p w:rsidR="009315C9" w:rsidRPr="00A73FF7" w:rsidRDefault="009315C9" w:rsidP="009315C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5C9" w:rsidRPr="00A73FF7" w:rsidRDefault="009315C9" w:rsidP="009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По итогам республиканского этапа ВОШ 3 наших учеников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приглашены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на заключительный этап: Борзов Даниил, учащийся 11 класса  МАОУ «СОШ №2» по истории (учитель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Е.А.Киргизова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), Еремеев Дмитрий, 10 класс  МАОУ «СОШ №3» по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экологиии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Т.И.Чибидина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Пексендеева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Анастасия, 11класс МАОУ «СОШ №4» по русскому языку (учитель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Н.С.Лизунова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). Еремеев Д. и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Пексендеева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А. стали призерами.</w:t>
      </w:r>
    </w:p>
    <w:p w:rsidR="009315C9" w:rsidRPr="00A73FF7" w:rsidRDefault="009315C9" w:rsidP="009315C9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В период с 4-6 июня 2019 года состоялась  Международная олимпиада 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315C9" w:rsidRPr="00A73FF7" w:rsidRDefault="009315C9" w:rsidP="009315C9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русскому языку среди национальных школ. Призерами стала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Азиля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, учащаяся 10 класса МАОУ «СОШ №4» и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, учащаяся 8 класса МБОУ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Кульбаево-Марасинская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315C9" w:rsidRPr="00A73FF7" w:rsidRDefault="009315C9" w:rsidP="009315C9">
      <w:pPr>
        <w:spacing w:after="0" w:line="240" w:lineRule="auto"/>
        <w:ind w:left="-426" w:hanging="567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 В районе в течение учебного года с целью активизации учебн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познавательной активности учащихся и распространения успешного педагогического опыта проведены 2 НПК : в октябре 2018 года на базе МАОУ «СОШ №1» -НПК им.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Г.К.Гималетдинова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и в марте 2019 года  на базе МБОУ «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Мамыковская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 xml:space="preserve">» -  </w:t>
      </w:r>
      <w:r w:rsidRPr="00A73FF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FF7">
        <w:rPr>
          <w:rFonts w:ascii="Times New Roman" w:hAnsi="Times New Roman" w:cs="Times New Roman"/>
          <w:sz w:val="24"/>
          <w:szCs w:val="24"/>
        </w:rPr>
        <w:t xml:space="preserve"> Открытая  НПК «Юные исследователи».</w:t>
      </w:r>
    </w:p>
    <w:p w:rsidR="009315C9" w:rsidRPr="00A73FF7" w:rsidRDefault="009315C9" w:rsidP="009315C9">
      <w:pPr>
        <w:spacing w:after="0" w:line="240" w:lineRule="auto"/>
        <w:ind w:left="-426" w:hanging="567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 xml:space="preserve">         Организован  и проведен  в активном взаимодействии с Исполнительным комитетом НМР, БФ «Одаренные дети» ПАО «Татнефть», спонсорами и социальными партнерами   Слет одаренных детей, в рамках которого награждены грамотой Исполкома и отдела образования, поощрены денежными премиями, подарками 94 учащихся и 54 учителей и руководителей.</w:t>
      </w:r>
    </w:p>
    <w:p w:rsidR="009315C9" w:rsidRPr="00A73FF7" w:rsidRDefault="009315C9" w:rsidP="009315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5C9" w:rsidRPr="00A73FF7" w:rsidRDefault="009315C9" w:rsidP="009315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FF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73FF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3FF7">
        <w:rPr>
          <w:rFonts w:ascii="Times New Roman" w:hAnsi="Times New Roman" w:cs="Times New Roman"/>
          <w:b/>
          <w:sz w:val="24"/>
          <w:szCs w:val="24"/>
        </w:rPr>
        <w:t xml:space="preserve">Рекомендации на 2019/20 учебный год </w:t>
      </w:r>
    </w:p>
    <w:p w:rsidR="009315C9" w:rsidRPr="00A73FF7" w:rsidRDefault="009315C9" w:rsidP="009315C9">
      <w:pPr>
        <w:pStyle w:val="a5"/>
        <w:numPr>
          <w:ilvl w:val="0"/>
          <w:numId w:val="1"/>
        </w:numPr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>Продолжить системную работу над качеством подготовки к олимпиадам;</w:t>
      </w:r>
    </w:p>
    <w:p w:rsidR="009315C9" w:rsidRPr="00A73FF7" w:rsidRDefault="009315C9" w:rsidP="009315C9">
      <w:pPr>
        <w:pStyle w:val="a5"/>
        <w:numPr>
          <w:ilvl w:val="0"/>
          <w:numId w:val="1"/>
        </w:numPr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>Усилить подготовку по химии, географии, английскому языку, обществознанию;</w:t>
      </w:r>
    </w:p>
    <w:p w:rsidR="009315C9" w:rsidRPr="00A73FF7" w:rsidRDefault="009315C9" w:rsidP="009315C9">
      <w:pPr>
        <w:pStyle w:val="a5"/>
        <w:numPr>
          <w:ilvl w:val="0"/>
          <w:numId w:val="1"/>
        </w:numPr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>Заместителям директоров по УР организовать работу по участию учащихся в профильных сменах, интерне</w:t>
      </w:r>
      <w:proofErr w:type="gramStart"/>
      <w:r w:rsidRPr="00A73FF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73FF7">
        <w:rPr>
          <w:rFonts w:ascii="Times New Roman" w:hAnsi="Times New Roman" w:cs="Times New Roman"/>
          <w:sz w:val="24"/>
          <w:szCs w:val="24"/>
        </w:rPr>
        <w:t xml:space="preserve"> олимпиадах </w:t>
      </w:r>
      <w:proofErr w:type="spellStart"/>
      <w:r w:rsidRPr="00A73FF7"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Pr="00A73FF7">
        <w:rPr>
          <w:rFonts w:ascii="Times New Roman" w:hAnsi="Times New Roman" w:cs="Times New Roman"/>
          <w:sz w:val="24"/>
          <w:szCs w:val="24"/>
        </w:rPr>
        <w:t>,  Вузовских олимпиадах;</w:t>
      </w:r>
    </w:p>
    <w:p w:rsidR="009315C9" w:rsidRPr="00A73FF7" w:rsidRDefault="009315C9" w:rsidP="009315C9">
      <w:pPr>
        <w:pStyle w:val="a5"/>
        <w:numPr>
          <w:ilvl w:val="0"/>
          <w:numId w:val="1"/>
        </w:numPr>
        <w:spacing w:after="0"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A73FF7">
        <w:rPr>
          <w:rFonts w:ascii="Times New Roman" w:hAnsi="Times New Roman" w:cs="Times New Roman"/>
          <w:sz w:val="24"/>
          <w:szCs w:val="24"/>
        </w:rPr>
        <w:t>Эффективней использовать ресурсы внеурочной деятельности.</w:t>
      </w:r>
    </w:p>
    <w:p w:rsidR="009315C9" w:rsidRPr="00A73FF7" w:rsidRDefault="009315C9" w:rsidP="009315C9">
      <w:pPr>
        <w:spacing w:after="0" w:line="240" w:lineRule="auto"/>
        <w:rPr>
          <w:sz w:val="24"/>
          <w:szCs w:val="24"/>
        </w:rPr>
      </w:pPr>
    </w:p>
    <w:p w:rsidR="00C50252" w:rsidRDefault="00C50252">
      <w:bookmarkStart w:id="0" w:name="_GoBack"/>
      <w:bookmarkEnd w:id="0"/>
    </w:p>
    <w:sectPr w:rsidR="00C5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2549C"/>
    <w:multiLevelType w:val="hybridMultilevel"/>
    <w:tmpl w:val="8500C018"/>
    <w:lvl w:ilvl="0" w:tplc="CD8271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B1"/>
    <w:rsid w:val="003174B1"/>
    <w:rsid w:val="009315C9"/>
    <w:rsid w:val="00C5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15C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315C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315C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315C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315C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315C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2021-01-21T12:18:00Z</dcterms:created>
  <dcterms:modified xsi:type="dcterms:W3CDTF">2021-01-21T12:18:00Z</dcterms:modified>
</cp:coreProperties>
</file>